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2B498E05" w:rsidR="00EA6236" w:rsidRPr="000A298C" w:rsidRDefault="001A286B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A286B">
              <w:rPr>
                <w:rFonts w:ascii="Arial" w:hAnsi="Arial" w:cs="Arial"/>
                <w:b/>
                <w:sz w:val="20"/>
                <w:szCs w:val="20"/>
              </w:rPr>
              <w:t xml:space="preserve">PD – </w:t>
            </w:r>
            <w:proofErr w:type="gramStart"/>
            <w:r w:rsidRPr="001A286B">
              <w:rPr>
                <w:rFonts w:ascii="Arial" w:hAnsi="Arial" w:cs="Arial"/>
                <w:b/>
                <w:sz w:val="20"/>
                <w:szCs w:val="20"/>
              </w:rPr>
              <w:t>Realizace  LBC</w:t>
            </w:r>
            <w:proofErr w:type="gramEnd"/>
            <w:r w:rsidRPr="001A286B">
              <w:rPr>
                <w:rFonts w:ascii="Arial" w:hAnsi="Arial" w:cs="Arial"/>
                <w:b/>
                <w:sz w:val="20"/>
                <w:szCs w:val="20"/>
              </w:rPr>
              <w:t xml:space="preserve">1, LBC3, LBK1 a interakčních prvků v  </w:t>
            </w:r>
            <w:proofErr w:type="spellStart"/>
            <w:r w:rsidRPr="001A286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1A286B">
              <w:rPr>
                <w:rFonts w:ascii="Arial" w:hAnsi="Arial" w:cs="Arial"/>
                <w:b/>
                <w:sz w:val="20"/>
                <w:szCs w:val="20"/>
              </w:rPr>
              <w:t>. Odrovice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735B808C" w:rsidR="00F356E3" w:rsidRPr="00FC4E83" w:rsidRDefault="009F0BAD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0BAD">
              <w:rPr>
                <w:rFonts w:ascii="Arial" w:hAnsi="Arial" w:cs="Arial"/>
                <w:sz w:val="20"/>
                <w:szCs w:val="20"/>
              </w:rPr>
              <w:t>SP10824/2023-523101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593275" w14:textId="77777777" w:rsidR="00FC4E83" w:rsidRDefault="00FC4E83" w:rsidP="00B15AB6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C8F8637" w14:textId="28F8D6E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0D5607C" w14:textId="77777777" w:rsidR="00410541" w:rsidRPr="00904E85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4E3212D" w14:textId="77777777" w:rsidR="00410541" w:rsidRPr="00904E85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904E85">
        <w:rPr>
          <w:rFonts w:ascii="Arial" w:hAnsi="Arial" w:cs="Arial"/>
          <w:sz w:val="20"/>
          <w:szCs w:val="20"/>
        </w:rPr>
        <w:t>):</w:t>
      </w:r>
      <w:r w:rsidRPr="00904E85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904E85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0179CC2A" w14:textId="2D290711" w:rsidR="003B07EB" w:rsidRPr="00904E85" w:rsidRDefault="003B07EB" w:rsidP="00044324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 xml:space="preserve">Předmět podnikání: </w:t>
      </w:r>
      <w:r w:rsidR="004B72AD" w:rsidRPr="00904E85">
        <w:rPr>
          <w:rFonts w:ascii="Arial" w:hAnsi="Arial" w:cs="Arial"/>
          <w:sz w:val="20"/>
          <w:szCs w:val="20"/>
        </w:rPr>
        <w:t xml:space="preserve">Výroba, obchod a služby neuvedené v přílohách 1 až 3 </w:t>
      </w:r>
      <w:r w:rsidR="00DC6229" w:rsidRPr="00904E85">
        <w:rPr>
          <w:rFonts w:ascii="Arial" w:hAnsi="Arial" w:cs="Arial"/>
          <w:sz w:val="20"/>
          <w:szCs w:val="20"/>
        </w:rPr>
        <w:t xml:space="preserve">živnostenského zákona, obor činnosti: </w:t>
      </w:r>
      <w:r w:rsidR="00CA001D">
        <w:rPr>
          <w:rFonts w:ascii="Arial" w:hAnsi="Arial" w:cs="Arial"/>
          <w:sz w:val="20"/>
          <w:szCs w:val="20"/>
        </w:rPr>
        <w:t>„</w:t>
      </w:r>
      <w:r w:rsidR="00CA001D" w:rsidRPr="00D0484F">
        <w:rPr>
          <w:rFonts w:cs="Arial"/>
          <w:b/>
        </w:rPr>
        <w:t>Projektová činnost ve výstavbě</w:t>
      </w:r>
      <w:r w:rsidR="00CA001D">
        <w:rPr>
          <w:rFonts w:cs="Arial"/>
          <w:b/>
        </w:rPr>
        <w:t>“</w:t>
      </w:r>
    </w:p>
    <w:p w14:paraId="641FC2CC" w14:textId="4B399D84" w:rsidR="00410541" w:rsidRPr="00904E85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1026C" w14:textId="77777777" w:rsidR="00410541" w:rsidRPr="00904E85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904E85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FEEF2D9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CE732F1" w14:textId="614EC242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3F56B6" w:rsidRPr="00904E85">
        <w:rPr>
          <w:rFonts w:ascii="Arial" w:eastAsia="Calibri" w:hAnsi="Arial" w:cs="Arial"/>
          <w:b/>
          <w:sz w:val="20"/>
          <w:szCs w:val="20"/>
          <w:lang w:eastAsia="en-US"/>
        </w:rPr>
        <w:t>„Krajinářská architektura“ nebo „Projektování ÚSES“</w:t>
      </w:r>
    </w:p>
    <w:p w14:paraId="2C9A25AA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0A3A3A1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jiná osoba/ statutární orgán</w:t>
      </w: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E69F751" w14:textId="77777777" w:rsidR="00410541" w:rsidRPr="00904E85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51477AD8" w14:textId="77777777" w:rsidR="00410541" w:rsidRPr="00904E85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Pr="00904E85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904E85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904E85">
        <w:rPr>
          <w:rFonts w:ascii="Arial" w:hAnsi="Arial" w:cs="Arial"/>
          <w:b/>
          <w:sz w:val="20"/>
          <w:szCs w:val="20"/>
        </w:rPr>
        <w:t xml:space="preserve">Pokud výše uvedené odborně kvalifikované osoby nejsou zaměstnancem dodavatele či členem jeho statutárního orgánu, musí být splněny podmínky ustanovení odst. </w:t>
      </w:r>
      <w:r w:rsidR="00FF3579" w:rsidRPr="00904E85">
        <w:rPr>
          <w:rFonts w:ascii="Arial" w:hAnsi="Arial" w:cs="Arial"/>
          <w:b/>
          <w:sz w:val="20"/>
          <w:szCs w:val="20"/>
        </w:rPr>
        <w:t>5</w:t>
      </w:r>
      <w:r w:rsidRPr="00904E85">
        <w:rPr>
          <w:rFonts w:ascii="Arial" w:hAnsi="Arial" w:cs="Arial"/>
          <w:b/>
          <w:sz w:val="20"/>
          <w:szCs w:val="20"/>
        </w:rPr>
        <w:t xml:space="preserve">.2 odst. </w:t>
      </w:r>
      <w:r w:rsidR="00C666E0" w:rsidRPr="00904E85">
        <w:rPr>
          <w:rFonts w:ascii="Arial" w:hAnsi="Arial" w:cs="Arial"/>
          <w:b/>
          <w:sz w:val="20"/>
          <w:szCs w:val="20"/>
        </w:rPr>
        <w:t>4</w:t>
      </w:r>
      <w:r w:rsidRPr="00904E85">
        <w:rPr>
          <w:rFonts w:ascii="Arial" w:hAnsi="Arial" w:cs="Arial"/>
          <w:b/>
          <w:sz w:val="20"/>
          <w:szCs w:val="20"/>
        </w:rPr>
        <w:t xml:space="preserve"> a </w:t>
      </w:r>
      <w:r w:rsidR="00C666E0" w:rsidRPr="00904E85">
        <w:rPr>
          <w:rFonts w:ascii="Arial" w:hAnsi="Arial" w:cs="Arial"/>
          <w:b/>
          <w:sz w:val="20"/>
          <w:szCs w:val="20"/>
        </w:rPr>
        <w:t>5</w:t>
      </w:r>
      <w:r w:rsidRPr="00904E85">
        <w:rPr>
          <w:rFonts w:ascii="Arial" w:hAnsi="Arial" w:cs="Arial"/>
          <w:b/>
          <w:sz w:val="20"/>
          <w:szCs w:val="20"/>
        </w:rPr>
        <w:t xml:space="preserve"> výzvy.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48220563" w:rsidR="001B028F" w:rsidRDefault="001B028F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5C357C3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8F7B04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>splňuje technické kvalifikační předpoklady, neboť disponuje seznamem významných služeb za posledních 5 let před zahájením výběrového řízení</w:t>
      </w:r>
    </w:p>
    <w:p w14:paraId="046F358D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1860" w14:textId="77777777" w:rsidR="006535AD" w:rsidRPr="002539BE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245CEC" w:rsidRPr="002539BE" w14:paraId="7AD5C105" w14:textId="77777777" w:rsidTr="00277CE0">
        <w:trPr>
          <w:trHeight w:val="113"/>
        </w:trPr>
        <w:tc>
          <w:tcPr>
            <w:tcW w:w="3510" w:type="dxa"/>
          </w:tcPr>
          <w:p w14:paraId="51397E8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25B70F61" w14:textId="77777777" w:rsidR="00245CEC" w:rsidRPr="00E759F5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5CEC" w:rsidRPr="002539BE" w14:paraId="0F54E0F6" w14:textId="77777777" w:rsidTr="00277CE0">
        <w:trPr>
          <w:trHeight w:val="413"/>
        </w:trPr>
        <w:tc>
          <w:tcPr>
            <w:tcW w:w="3510" w:type="dxa"/>
          </w:tcPr>
          <w:p w14:paraId="755AD346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38682B60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12F6C5F" w14:textId="77777777" w:rsidTr="00277CE0">
        <w:trPr>
          <w:trHeight w:val="113"/>
        </w:trPr>
        <w:tc>
          <w:tcPr>
            <w:tcW w:w="3510" w:type="dxa"/>
          </w:tcPr>
          <w:p w14:paraId="46470419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2D751EE8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3F60C36E" w14:textId="77777777" w:rsidTr="00277CE0">
        <w:trPr>
          <w:trHeight w:val="113"/>
        </w:trPr>
        <w:tc>
          <w:tcPr>
            <w:tcW w:w="3510" w:type="dxa"/>
          </w:tcPr>
          <w:p w14:paraId="135D33E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799E0CDF" w14:textId="7EB5B5B6" w:rsidR="00245CEC" w:rsidRPr="004C4643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="009F1D09" w:rsidRPr="009F1D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 realizace územních systémů ekologické stability (</w:t>
            </w:r>
            <w:r w:rsidR="00881289" w:rsidRPr="008812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biocentra, biokoridory, větrolamy, výsadby, krajinné prvky, chráněná území aj.</w:t>
            </w:r>
            <w:r w:rsidR="009F1D09" w:rsidRPr="009F1D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245CEC" w:rsidRPr="002539BE" w14:paraId="33E4E46C" w14:textId="77777777" w:rsidTr="00277CE0">
        <w:trPr>
          <w:trHeight w:val="113"/>
        </w:trPr>
        <w:tc>
          <w:tcPr>
            <w:tcW w:w="3510" w:type="dxa"/>
          </w:tcPr>
          <w:p w14:paraId="7E36314B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000DFE6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7235D83D" w14:textId="77777777" w:rsidTr="00277CE0">
        <w:trPr>
          <w:trHeight w:val="594"/>
        </w:trPr>
        <w:tc>
          <w:tcPr>
            <w:tcW w:w="3510" w:type="dxa"/>
          </w:tcPr>
          <w:p w14:paraId="6F1BCF83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18F4B89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7F5B721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50E2D332" w14:textId="77777777" w:rsidTr="00277CE0">
        <w:trPr>
          <w:trHeight w:val="113"/>
        </w:trPr>
        <w:tc>
          <w:tcPr>
            <w:tcW w:w="3510" w:type="dxa"/>
          </w:tcPr>
          <w:p w14:paraId="16B5995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C972B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E424F2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CD0B25" w14:textId="77777777" w:rsidR="00245CEC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771D5BC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1610EA4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C590A" w:rsidRPr="002539BE" w14:paraId="55648DD1" w14:textId="77777777" w:rsidTr="00982C6C">
        <w:trPr>
          <w:trHeight w:val="113"/>
        </w:trPr>
        <w:tc>
          <w:tcPr>
            <w:tcW w:w="3510" w:type="dxa"/>
          </w:tcPr>
          <w:p w14:paraId="2CDA23A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4795B599" w14:textId="77777777" w:rsidR="00AC590A" w:rsidRPr="00E759F5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590A" w:rsidRPr="002539BE" w14:paraId="7A32D44E" w14:textId="77777777" w:rsidTr="00982C6C">
        <w:trPr>
          <w:trHeight w:val="413"/>
        </w:trPr>
        <w:tc>
          <w:tcPr>
            <w:tcW w:w="3510" w:type="dxa"/>
          </w:tcPr>
          <w:p w14:paraId="0DA15F9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02DD2DCD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42E09E36" w14:textId="77777777" w:rsidTr="00982C6C">
        <w:trPr>
          <w:trHeight w:val="113"/>
        </w:trPr>
        <w:tc>
          <w:tcPr>
            <w:tcW w:w="3510" w:type="dxa"/>
          </w:tcPr>
          <w:p w14:paraId="0B07B57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41C8794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1D09" w:rsidRPr="002539BE" w14:paraId="538CD9EC" w14:textId="77777777" w:rsidTr="00982C6C">
        <w:trPr>
          <w:trHeight w:val="113"/>
        </w:trPr>
        <w:tc>
          <w:tcPr>
            <w:tcW w:w="3510" w:type="dxa"/>
          </w:tcPr>
          <w:p w14:paraId="3E22512A" w14:textId="77777777" w:rsidR="009F1D09" w:rsidRPr="002539BE" w:rsidRDefault="009F1D09" w:rsidP="009F1D0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4590800A" w14:textId="5EEC5A10" w:rsidR="009F1D09" w:rsidRPr="004C4643" w:rsidRDefault="009F1D09" w:rsidP="009F1D0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Pr="009F1D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 realizace územních systémů ekologické stability </w:t>
            </w:r>
            <w:r w:rsidR="008812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="00881289" w:rsidRPr="008812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biocentra, biokoridory, větrolamy, výsadby, krajinné prvky, chráněná území aj.</w:t>
            </w:r>
            <w:r w:rsidRPr="009F1D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AC590A" w:rsidRPr="002539BE" w14:paraId="0058E42F" w14:textId="77777777" w:rsidTr="00982C6C">
        <w:trPr>
          <w:trHeight w:val="113"/>
        </w:trPr>
        <w:tc>
          <w:tcPr>
            <w:tcW w:w="3510" w:type="dxa"/>
          </w:tcPr>
          <w:p w14:paraId="5D9107D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1FE71D3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0DA0500B" w14:textId="77777777" w:rsidTr="00982C6C">
        <w:trPr>
          <w:trHeight w:val="594"/>
        </w:trPr>
        <w:tc>
          <w:tcPr>
            <w:tcW w:w="3510" w:type="dxa"/>
          </w:tcPr>
          <w:p w14:paraId="6D3695B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6219B776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0FA0246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1F6842C8" w14:textId="77777777" w:rsidTr="00982C6C">
        <w:trPr>
          <w:trHeight w:val="113"/>
        </w:trPr>
        <w:tc>
          <w:tcPr>
            <w:tcW w:w="3510" w:type="dxa"/>
          </w:tcPr>
          <w:p w14:paraId="5A2B6F5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5A4E8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683F55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7E73B48" w14:textId="77777777" w:rsidR="00AC590A" w:rsidRDefault="00AC590A" w:rsidP="00630B5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4D9894A" w14:textId="408774D9" w:rsidR="00575C91" w:rsidRDefault="00575C91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279A7975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42075F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C3B5CB" w14:textId="77777777" w:rsidR="001B028F" w:rsidRDefault="001B028F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DC65" w14:textId="77777777" w:rsidR="00787874" w:rsidRDefault="00787874" w:rsidP="008E4AD5">
      <w:r>
        <w:separator/>
      </w:r>
    </w:p>
  </w:endnote>
  <w:endnote w:type="continuationSeparator" w:id="0">
    <w:p w14:paraId="1EC2A15C" w14:textId="77777777" w:rsidR="00787874" w:rsidRDefault="007878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38F8" w14:textId="77777777" w:rsidR="00787874" w:rsidRDefault="00787874" w:rsidP="008E4AD5">
      <w:r>
        <w:separator/>
      </w:r>
    </w:p>
  </w:footnote>
  <w:footnote w:type="continuationSeparator" w:id="0">
    <w:p w14:paraId="05E647BE" w14:textId="77777777" w:rsidR="00787874" w:rsidRDefault="007878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4AA8FCDA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8743D4">
      <w:rPr>
        <w:rFonts w:ascii="Arial" w:hAnsi="Arial" w:cs="Arial"/>
        <w:sz w:val="22"/>
        <w:szCs w:val="22"/>
      </w:rPr>
      <w:t>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324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A286B"/>
    <w:rsid w:val="001B028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CEC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674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07E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56B6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5873"/>
    <w:rsid w:val="004A7EDD"/>
    <w:rsid w:val="004B275E"/>
    <w:rsid w:val="004B631A"/>
    <w:rsid w:val="004B72AD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04DBA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5C91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0B5D"/>
    <w:rsid w:val="006313AD"/>
    <w:rsid w:val="00640C77"/>
    <w:rsid w:val="006415FB"/>
    <w:rsid w:val="0064249C"/>
    <w:rsid w:val="00650FB7"/>
    <w:rsid w:val="00651FDB"/>
    <w:rsid w:val="00651FF5"/>
    <w:rsid w:val="006535AD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34797"/>
    <w:rsid w:val="00743A00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512B"/>
    <w:rsid w:val="00777669"/>
    <w:rsid w:val="00780ACD"/>
    <w:rsid w:val="00782A34"/>
    <w:rsid w:val="0078328E"/>
    <w:rsid w:val="00787874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C1D"/>
    <w:rsid w:val="007F7EFE"/>
    <w:rsid w:val="00801A30"/>
    <w:rsid w:val="008042C2"/>
    <w:rsid w:val="00804C09"/>
    <w:rsid w:val="0082287A"/>
    <w:rsid w:val="00823E30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43D4"/>
    <w:rsid w:val="00877675"/>
    <w:rsid w:val="00881289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5AB"/>
    <w:rsid w:val="008E4AD5"/>
    <w:rsid w:val="008E662C"/>
    <w:rsid w:val="008E6776"/>
    <w:rsid w:val="008E76F7"/>
    <w:rsid w:val="008F1090"/>
    <w:rsid w:val="008F2AB9"/>
    <w:rsid w:val="0090365E"/>
    <w:rsid w:val="00904BEB"/>
    <w:rsid w:val="00904E85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BAD"/>
    <w:rsid w:val="009F0CA3"/>
    <w:rsid w:val="009F1D09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590A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2635D"/>
    <w:rsid w:val="00B303E3"/>
    <w:rsid w:val="00B30AE3"/>
    <w:rsid w:val="00B343D5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001D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3ED5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6"/>
    <w:rsid w:val="00D50D9E"/>
    <w:rsid w:val="00D61DF4"/>
    <w:rsid w:val="00D65458"/>
    <w:rsid w:val="00D6547C"/>
    <w:rsid w:val="00D65648"/>
    <w:rsid w:val="00D7395B"/>
    <w:rsid w:val="00D73DF4"/>
    <w:rsid w:val="00D760D7"/>
    <w:rsid w:val="00D83EDF"/>
    <w:rsid w:val="00D9143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C6229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5BD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9F5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5F7"/>
    <w:rsid w:val="00FC4E83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35A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697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7</cp:revision>
  <cp:lastPrinted>2017-09-04T08:10:00Z</cp:lastPrinted>
  <dcterms:created xsi:type="dcterms:W3CDTF">2023-11-07T12:02:00Z</dcterms:created>
  <dcterms:modified xsi:type="dcterms:W3CDTF">2023-11-28T09:38:00Z</dcterms:modified>
</cp:coreProperties>
</file>